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AB9" w:rsidRDefault="00D17AB9" w:rsidP="00D17A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8"/>
        <w:gridCol w:w="2976"/>
        <w:gridCol w:w="3828"/>
      </w:tblGrid>
      <w:tr w:rsidR="00D17AB9" w:rsidTr="00D17AB9">
        <w:tc>
          <w:tcPr>
            <w:tcW w:w="2978" w:type="dxa"/>
          </w:tcPr>
          <w:p w:rsidR="00D17AB9" w:rsidRDefault="00D17A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«РАССМОТРЕНО» </w:t>
            </w:r>
          </w:p>
          <w:p w:rsidR="00D17AB9" w:rsidRDefault="00D17A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D17AB9" w:rsidRDefault="00203B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Джамалудинова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П.М.</w:t>
            </w:r>
            <w:r w:rsidR="00D17A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17AB9" w:rsidRDefault="00D17A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203B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 </w:t>
            </w:r>
          </w:p>
          <w:p w:rsidR="00D17AB9" w:rsidRDefault="00203B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«31</w:t>
            </w:r>
            <w:r w:rsidR="00D17AB9"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D17AB9">
              <w:rPr>
                <w:rFonts w:ascii="Times New Roman" w:hAnsi="Times New Roman" w:cs="Times New Roman"/>
                <w:sz w:val="28"/>
                <w:szCs w:val="28"/>
              </w:rPr>
              <w:t>_20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D17AB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D17AB9" w:rsidRDefault="00D17AB9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D17AB9" w:rsidRDefault="00D17AB9" w:rsidP="0090131D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D17AB9" w:rsidRDefault="00D17AB9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«УТВЕРЖДАЮ» </w:t>
            </w:r>
          </w:p>
          <w:p w:rsidR="00D17AB9" w:rsidRDefault="00D17AB9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203BB9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</w:p>
          <w:p w:rsidR="00D17AB9" w:rsidRDefault="00D17AB9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 </w:t>
            </w:r>
            <w:proofErr w:type="spellStart"/>
            <w:r w:rsidR="00203BB9">
              <w:rPr>
                <w:rFonts w:ascii="Times New Roman" w:hAnsi="Times New Roman" w:cs="Times New Roman"/>
                <w:sz w:val="28"/>
                <w:szCs w:val="28"/>
              </w:rPr>
              <w:t>З.О.Махтаева</w:t>
            </w:r>
            <w:proofErr w:type="spellEnd"/>
            <w:r w:rsidR="00203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17AB9" w:rsidRDefault="00D17AB9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№_</w:t>
            </w:r>
            <w:r w:rsidR="00203BB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 </w:t>
            </w:r>
          </w:p>
          <w:p w:rsidR="00D17AB9" w:rsidRDefault="00D17AB9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</w:t>
            </w:r>
            <w:r w:rsidR="00203BB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_» _</w:t>
            </w:r>
            <w:r w:rsidR="00203BB9">
              <w:rPr>
                <w:rFonts w:ascii="Times New Roman" w:hAnsi="Times New Roman" w:cs="Times New Roman"/>
                <w:sz w:val="28"/>
                <w:szCs w:val="28"/>
              </w:rPr>
              <w:t>08_2023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D17AB9" w:rsidRDefault="00D17AB9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D17AB9" w:rsidRDefault="00D17AB9" w:rsidP="00D17AB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D17AB9" w:rsidRDefault="00D17AB9" w:rsidP="00D17A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кружка «</w:t>
      </w:r>
      <w:r>
        <w:rPr>
          <w:rFonts w:ascii="Times New Roman" w:hAnsi="Times New Roman" w:cs="Times New Roman"/>
          <w:b/>
          <w:sz w:val="28"/>
          <w:szCs w:val="28"/>
        </w:rPr>
        <w:t>Занимательная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для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D17AB9" w:rsidRDefault="00D17AB9" w:rsidP="00D17A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начального общего образования</w:t>
      </w:r>
    </w:p>
    <w:p w:rsidR="00D17AB9" w:rsidRDefault="00D17AB9" w:rsidP="00D17A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A50330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–20</w:t>
      </w:r>
      <w:r w:rsidR="00A50330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BB9" w:rsidRDefault="00203B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BB9" w:rsidRDefault="00203B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</w:t>
      </w:r>
      <w:r w:rsidR="00203BB9">
        <w:rPr>
          <w:rFonts w:ascii="Times New Roman" w:hAnsi="Times New Roman" w:cs="Times New Roman"/>
          <w:sz w:val="28"/>
          <w:szCs w:val="28"/>
        </w:rPr>
        <w:t>Шахова Р.И.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AB9" w:rsidRDefault="00D17AB9" w:rsidP="00D17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начальных классов </w:t>
      </w:r>
    </w:p>
    <w:p w:rsidR="00D17AB9" w:rsidRDefault="00D17AB9" w:rsidP="00D17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/>
    <w:p w:rsidR="00D17AB9" w:rsidRDefault="00D17AB9" w:rsidP="00D17AB9"/>
    <w:p w:rsidR="00D17AB9" w:rsidRDefault="00D17AB9" w:rsidP="00D17AB9"/>
    <w:p w:rsidR="00D17AB9" w:rsidRDefault="00D17AB9" w:rsidP="00D17AB9">
      <w:pPr>
        <w:rPr>
          <w:rFonts w:ascii="Times New Roman" w:hAnsi="Times New Roman" w:cs="Times New Roman"/>
          <w:sz w:val="28"/>
          <w:szCs w:val="28"/>
        </w:rPr>
      </w:pPr>
    </w:p>
    <w:p w:rsidR="00D17AB9" w:rsidRDefault="00D17AB9" w:rsidP="00D17AB9"/>
    <w:p w:rsidR="00D17AB9" w:rsidRDefault="00D17AB9" w:rsidP="00D17A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50330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год</w:t>
      </w:r>
    </w:p>
    <w:p w:rsidR="008F1723" w:rsidRDefault="00947893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947893" w:rsidRPr="00C476CD" w:rsidRDefault="00947893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3AF4" w:rsidRPr="00141C5A" w:rsidRDefault="009B3AF4" w:rsidP="00947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В основу </w:t>
      </w:r>
      <w:r w:rsidRPr="00141C5A">
        <w:rPr>
          <w:rFonts w:ascii="Times New Roman" w:hAnsi="Times New Roman" w:cs="Times New Roman"/>
          <w:i/>
          <w:sz w:val="28"/>
          <w:szCs w:val="28"/>
        </w:rPr>
        <w:t xml:space="preserve">внеурочной деятельности </w:t>
      </w:r>
      <w:r w:rsidRPr="00141C5A">
        <w:rPr>
          <w:rFonts w:ascii="Times New Roman" w:hAnsi="Times New Roman" w:cs="Times New Roman"/>
          <w:sz w:val="28"/>
          <w:szCs w:val="28"/>
        </w:rPr>
        <w:t xml:space="preserve">«Занимательная математика» для </w:t>
      </w:r>
      <w:r w:rsidR="00511B57" w:rsidRPr="00141C5A">
        <w:rPr>
          <w:rFonts w:ascii="Times New Roman" w:hAnsi="Times New Roman" w:cs="Times New Roman"/>
          <w:sz w:val="28"/>
          <w:szCs w:val="28"/>
        </w:rPr>
        <w:t>3</w:t>
      </w:r>
      <w:r w:rsidRPr="00141C5A">
        <w:rPr>
          <w:rFonts w:ascii="Times New Roman" w:hAnsi="Times New Roman" w:cs="Times New Roman"/>
          <w:sz w:val="28"/>
          <w:szCs w:val="28"/>
        </w:rPr>
        <w:t xml:space="preserve"> класса положена программа авторов М.И. Моро,  М.А.Бантовой, Г.В. </w:t>
      </w:r>
      <w:proofErr w:type="spellStart"/>
      <w:r w:rsidRPr="00141C5A">
        <w:rPr>
          <w:rFonts w:ascii="Times New Roman" w:hAnsi="Times New Roman" w:cs="Times New Roman"/>
          <w:sz w:val="28"/>
          <w:szCs w:val="28"/>
        </w:rPr>
        <w:t>Бельтюковой</w:t>
      </w:r>
      <w:proofErr w:type="spellEnd"/>
      <w:r w:rsidRPr="00141C5A">
        <w:rPr>
          <w:rFonts w:ascii="Times New Roman" w:hAnsi="Times New Roman" w:cs="Times New Roman"/>
          <w:sz w:val="28"/>
          <w:szCs w:val="28"/>
        </w:rPr>
        <w:t xml:space="preserve">, С.И. Волковой,  С.В. Степановой, рекомендованной МО и науки РФ в соответствии с требованиями ФГОС </w:t>
      </w:r>
    </w:p>
    <w:p w:rsidR="009B3AF4" w:rsidRPr="00141C5A" w:rsidRDefault="009B3AF4" w:rsidP="0094789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C5A">
        <w:rPr>
          <w:rFonts w:ascii="Times New Roman" w:hAnsi="Times New Roman" w:cs="Times New Roman"/>
          <w:b/>
          <w:i/>
          <w:sz w:val="28"/>
          <w:szCs w:val="28"/>
        </w:rPr>
        <w:t>Цель курса</w:t>
      </w:r>
      <w:r w:rsidRPr="00141C5A">
        <w:rPr>
          <w:rFonts w:ascii="Times New Roman" w:hAnsi="Times New Roman" w:cs="Times New Roman"/>
          <w:i/>
          <w:sz w:val="28"/>
          <w:szCs w:val="28"/>
        </w:rPr>
        <w:t xml:space="preserve"> внеурочной деятельности «Занимательная математика»</w:t>
      </w:r>
      <w:r w:rsidRPr="00141C5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41C5A">
        <w:rPr>
          <w:rFonts w:ascii="Times New Roman" w:hAnsi="Times New Roman" w:cs="Times New Roman"/>
          <w:sz w:val="28"/>
          <w:szCs w:val="28"/>
        </w:rPr>
        <w:t>общеинтеллектуальное</w:t>
      </w:r>
      <w:proofErr w:type="spellEnd"/>
      <w:r w:rsidRPr="00141C5A">
        <w:rPr>
          <w:rFonts w:ascii="Times New Roman" w:hAnsi="Times New Roman" w:cs="Times New Roman"/>
          <w:sz w:val="28"/>
          <w:szCs w:val="28"/>
        </w:rPr>
        <w:t xml:space="preserve"> развитие, развитие творческого и логического мышления у </w:t>
      </w:r>
      <w:proofErr w:type="gramStart"/>
      <w:r w:rsidRPr="00141C5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41C5A">
        <w:rPr>
          <w:rFonts w:ascii="Times New Roman" w:hAnsi="Times New Roman" w:cs="Times New Roman"/>
          <w:sz w:val="28"/>
          <w:szCs w:val="28"/>
        </w:rPr>
        <w:t>, формирование устойчивого интереса к математике.</w:t>
      </w:r>
    </w:p>
    <w:p w:rsidR="009B3AF4" w:rsidRPr="00141C5A" w:rsidRDefault="009B3AF4" w:rsidP="0094789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41C5A">
        <w:rPr>
          <w:rFonts w:ascii="Times New Roman" w:hAnsi="Times New Roman" w:cs="Times New Roman"/>
          <w:b/>
          <w:i/>
          <w:sz w:val="28"/>
          <w:szCs w:val="28"/>
        </w:rPr>
        <w:t>Задачи курса:</w:t>
      </w:r>
    </w:p>
    <w:p w:rsidR="009B3AF4" w:rsidRPr="00141C5A" w:rsidRDefault="009B3AF4" w:rsidP="00947893">
      <w:pPr>
        <w:pStyle w:val="a4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Познавательные:</w:t>
      </w:r>
    </w:p>
    <w:p w:rsidR="009B3AF4" w:rsidRPr="00141C5A" w:rsidRDefault="009B3AF4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- формировать и развивать различные виды памяти, внимания и воображения, универсальные учебные умения и навыки;</w:t>
      </w:r>
    </w:p>
    <w:p w:rsidR="009B3AF4" w:rsidRPr="00141C5A" w:rsidRDefault="009B3AF4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- формировать у обучающих общую способность искать и находить новые решения нестандартных задач, необычные способы достижения требуемого результата, раскрыть причинно-следственные связи между математическими явлениями;</w:t>
      </w:r>
    </w:p>
    <w:p w:rsidR="009B3AF4" w:rsidRPr="00141C5A" w:rsidRDefault="009B3AF4" w:rsidP="00947893">
      <w:pPr>
        <w:pStyle w:val="a4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Развивающие:</w:t>
      </w:r>
    </w:p>
    <w:p w:rsidR="009B3AF4" w:rsidRPr="00141C5A" w:rsidRDefault="009B3AF4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- развивать мышление в ходе усвоения приёмов мыслительной деятельности (анализ, сравнение, синтез, обобщение, выделение главного, доказательство, опровержение);</w:t>
      </w:r>
    </w:p>
    <w:p w:rsidR="009B3AF4" w:rsidRPr="00141C5A" w:rsidRDefault="009B3AF4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- пространственное восприятие, воображение, геометрические представления;</w:t>
      </w:r>
    </w:p>
    <w:p w:rsidR="009B3AF4" w:rsidRPr="00141C5A" w:rsidRDefault="009B3AF4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 xml:space="preserve">- творческие способности и </w:t>
      </w:r>
      <w:proofErr w:type="spellStart"/>
      <w:r w:rsidRPr="00141C5A">
        <w:rPr>
          <w:rFonts w:ascii="Times New Roman" w:hAnsi="Times New Roman"/>
          <w:sz w:val="28"/>
          <w:szCs w:val="28"/>
        </w:rPr>
        <w:t>креативное</w:t>
      </w:r>
      <w:proofErr w:type="spellEnd"/>
      <w:r w:rsidRPr="00141C5A">
        <w:rPr>
          <w:rFonts w:ascii="Times New Roman" w:hAnsi="Times New Roman"/>
          <w:sz w:val="28"/>
          <w:szCs w:val="28"/>
        </w:rPr>
        <w:t xml:space="preserve"> мышление, умение использовать полученные знания в новых условиях;</w:t>
      </w:r>
    </w:p>
    <w:p w:rsidR="009B3AF4" w:rsidRPr="00141C5A" w:rsidRDefault="009B3AF4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- развивать математическую речь;</w:t>
      </w:r>
    </w:p>
    <w:p w:rsidR="009B3AF4" w:rsidRPr="00141C5A" w:rsidRDefault="009B3AF4" w:rsidP="00947893">
      <w:pPr>
        <w:pStyle w:val="a4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C5A">
        <w:rPr>
          <w:rFonts w:ascii="Times New Roman" w:hAnsi="Times New Roman"/>
          <w:sz w:val="28"/>
          <w:szCs w:val="28"/>
        </w:rPr>
        <w:t>Воспитательные:</w:t>
      </w:r>
    </w:p>
    <w:p w:rsidR="009B3AF4" w:rsidRDefault="009B3AF4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41C5A">
        <w:rPr>
          <w:rFonts w:ascii="Times New Roman" w:hAnsi="Times New Roman"/>
          <w:sz w:val="28"/>
          <w:szCs w:val="28"/>
        </w:rPr>
        <w:t>- воспитывать ответственность, творческую самостоятельность, коммуникабельность, трудолюбие, познавательную активность, смелость суждений, критическое мышление, устойчивый интерес к изучению учебного предмета «Математика».</w:t>
      </w:r>
      <w:proofErr w:type="gramEnd"/>
    </w:p>
    <w:p w:rsidR="00BB6829" w:rsidRPr="00141C5A" w:rsidRDefault="00BB6829" w:rsidP="00BB6829">
      <w:pPr>
        <w:widowControl w:val="0"/>
        <w:tabs>
          <w:tab w:val="num" w:pos="840"/>
        </w:tabs>
        <w:overflowPunct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предмета</w:t>
      </w:r>
    </w:p>
    <w:p w:rsidR="00BB6829" w:rsidRPr="00141C5A" w:rsidRDefault="00BB6829" w:rsidP="00BB68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41C5A">
        <w:rPr>
          <w:rFonts w:ascii="Times New Roman" w:hAnsi="Times New Roman" w:cs="Times New Roman"/>
          <w:sz w:val="28"/>
          <w:szCs w:val="28"/>
        </w:rPr>
        <w:t xml:space="preserve">Данный курс внеурочной деятельности даёт возможность интенсивно развивать познавательные и творческие способности детей, интеллект, все виды мыслительной деятельности как основу для развития других психических процессов (память, внимание, воображение); формировать основы универсальных учебных действий и способов деятельности, связанных с методами познания окружающего мира (наблюдение, измерение, моделирование), развитие приёмов мыслительной деятельности (анализ, синтез, сравнение, классификация, обобщение). </w:t>
      </w:r>
      <w:proofErr w:type="gramEnd"/>
    </w:p>
    <w:p w:rsidR="00BB6829" w:rsidRPr="00141C5A" w:rsidRDefault="00BB6829" w:rsidP="00BB68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ab/>
        <w:t xml:space="preserve">Педагогическая целесообразность программы курса внеурочной деятельности состоит в том, что дети практически учатся сравнивать объекты, </w:t>
      </w:r>
      <w:r w:rsidRPr="00141C5A">
        <w:rPr>
          <w:rFonts w:ascii="Times New Roman" w:hAnsi="Times New Roman" w:cs="Times New Roman"/>
          <w:sz w:val="28"/>
          <w:szCs w:val="28"/>
        </w:rPr>
        <w:lastRenderedPageBreak/>
        <w:t>выполнять простейшие виды анализа и синтеза, устанавливать связи между родовыми и видовыми понятиями. Предлагаемые логические упражнения заставляют детей выполнять правильные суждения и приводить несложные доказательства, проявлять воображение, фантазию. Все задания носят занимательный характер, поэтому они содействуют возникновению интереса детей к мыслительной деятельности и урокам математики.</w:t>
      </w:r>
    </w:p>
    <w:p w:rsidR="00BB6829" w:rsidRPr="00141C5A" w:rsidRDefault="00BB6829" w:rsidP="00BB68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>Занятия рассчитаны на коллективную, групповую и индивидуальную работу. Они построены таким образом, что один вид деятельности сменяется другим. Это позволяет сделать работу детей более динамичной, насыщенной и менее утомительной.</w:t>
      </w:r>
    </w:p>
    <w:p w:rsidR="00BB6829" w:rsidRPr="00141C5A" w:rsidRDefault="00BB6829" w:rsidP="00BB68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C5A">
        <w:rPr>
          <w:rFonts w:ascii="Times New Roman" w:hAnsi="Times New Roman" w:cs="Times New Roman"/>
          <w:b/>
          <w:sz w:val="28"/>
          <w:szCs w:val="28"/>
        </w:rPr>
        <w:t>Описание места курса в плане</w:t>
      </w:r>
    </w:p>
    <w:p w:rsidR="00BB6829" w:rsidRPr="00141C5A" w:rsidRDefault="00BB6829" w:rsidP="00BB68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8"/>
        <w:gridCol w:w="2551"/>
        <w:gridCol w:w="2552"/>
        <w:gridCol w:w="3160"/>
      </w:tblGrid>
      <w:tr w:rsidR="00BB6829" w:rsidRPr="00141C5A" w:rsidTr="00030F25">
        <w:trPr>
          <w:trHeight w:val="645"/>
        </w:trPr>
        <w:tc>
          <w:tcPr>
            <w:tcW w:w="1668" w:type="dxa"/>
          </w:tcPr>
          <w:p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2552" w:type="dxa"/>
          </w:tcPr>
          <w:p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учебных недель</w:t>
            </w:r>
          </w:p>
        </w:tc>
        <w:tc>
          <w:tcPr>
            <w:tcW w:w="3160" w:type="dxa"/>
          </w:tcPr>
          <w:p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на учебный год</w:t>
            </w:r>
          </w:p>
        </w:tc>
      </w:tr>
      <w:tr w:rsidR="00BB6829" w:rsidRPr="00141C5A" w:rsidTr="00030F25">
        <w:trPr>
          <w:trHeight w:val="338"/>
        </w:trPr>
        <w:tc>
          <w:tcPr>
            <w:tcW w:w="1668" w:type="dxa"/>
          </w:tcPr>
          <w:p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b/>
                <w:sz w:val="28"/>
                <w:szCs w:val="28"/>
              </w:rPr>
              <w:t>3класс</w:t>
            </w:r>
          </w:p>
        </w:tc>
        <w:tc>
          <w:tcPr>
            <w:tcW w:w="2551" w:type="dxa"/>
          </w:tcPr>
          <w:p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552" w:type="dxa"/>
          </w:tcPr>
          <w:p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160" w:type="dxa"/>
          </w:tcPr>
          <w:p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34ч</w:t>
            </w:r>
          </w:p>
        </w:tc>
      </w:tr>
      <w:tr w:rsidR="00BB6829" w:rsidRPr="00141C5A" w:rsidTr="00030F25">
        <w:trPr>
          <w:trHeight w:val="338"/>
        </w:trPr>
        <w:tc>
          <w:tcPr>
            <w:tcW w:w="1668" w:type="dxa"/>
          </w:tcPr>
          <w:p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551" w:type="dxa"/>
          </w:tcPr>
          <w:p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0" w:type="dxa"/>
          </w:tcPr>
          <w:p w:rsidR="00BB6829" w:rsidRPr="00141C5A" w:rsidRDefault="00BB6829" w:rsidP="0003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34ч</w:t>
            </w:r>
          </w:p>
        </w:tc>
      </w:tr>
    </w:tbl>
    <w:p w:rsidR="00BB6829" w:rsidRDefault="00BB6829" w:rsidP="00BB6829">
      <w:pPr>
        <w:tabs>
          <w:tab w:val="left" w:pos="156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6829" w:rsidRPr="00947893" w:rsidRDefault="00BB6829" w:rsidP="00BB6829">
      <w:pPr>
        <w:tabs>
          <w:tab w:val="left" w:pos="156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C5A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курса.</w:t>
      </w:r>
    </w:p>
    <w:p w:rsidR="00BB6829" w:rsidRPr="00141C5A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Cs/>
          <w:sz w:val="28"/>
          <w:szCs w:val="28"/>
        </w:rPr>
        <w:t xml:space="preserve">Ценностными ориентирами </w:t>
      </w:r>
      <w:r w:rsidRPr="00141C5A">
        <w:rPr>
          <w:rFonts w:ascii="Times New Roman" w:hAnsi="Times New Roman" w:cs="Times New Roman"/>
          <w:sz w:val="28"/>
          <w:szCs w:val="28"/>
        </w:rPr>
        <w:t xml:space="preserve">содержания курса являются: </w:t>
      </w:r>
    </w:p>
    <w:p w:rsidR="00BB6829" w:rsidRPr="00141C5A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формирование умения рассуждать как компонента логической грамотности; </w:t>
      </w:r>
    </w:p>
    <w:p w:rsidR="00BB6829" w:rsidRPr="00141C5A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освоение эвристических приемов рассуждений; </w:t>
      </w:r>
    </w:p>
    <w:p w:rsidR="00BB6829" w:rsidRPr="00141C5A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формирование интеллектуальных умений, связанных с выбором стратегии решения, анализом ситуации, сопоставлением данных; </w:t>
      </w:r>
    </w:p>
    <w:p w:rsidR="00BB6829" w:rsidRPr="00141C5A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развитие познавательной активности и самостоятельности учащихся; </w:t>
      </w:r>
    </w:p>
    <w:p w:rsidR="00BB6829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 </w:t>
      </w:r>
    </w:p>
    <w:p w:rsidR="00BB6829" w:rsidRPr="00141C5A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формирование пространственных представлений и пространственного воображения; </w:t>
      </w:r>
    </w:p>
    <w:p w:rsidR="00BB6829" w:rsidRPr="00141C5A" w:rsidRDefault="00BB6829" w:rsidP="00BB6829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привлечение учащихся к обмену информацией в ходе свободного общения на занятиях. </w:t>
      </w:r>
    </w:p>
    <w:p w:rsidR="00BB6829" w:rsidRPr="00141C5A" w:rsidRDefault="00BB6829" w:rsidP="00947893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Учебно-методическое и материально-техническое обеспечение программы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Агаркова</w:t>
      </w:r>
      <w:proofErr w:type="spellEnd"/>
      <w:r w:rsidRPr="00141C5A">
        <w:rPr>
          <w:rFonts w:ascii="Times New Roman" w:hAnsi="Times New Roman" w:cs="Times New Roman"/>
          <w:color w:val="000000"/>
          <w:sz w:val="28"/>
          <w:szCs w:val="28"/>
        </w:rPr>
        <w:t xml:space="preserve"> Н. В. Нескучная математика. 1 – 4 классы. Занимательная математика. Волгоград: «Учитель», 2007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>Агафонова И. Учимся думать. Занимательные логические задачи, тесты и упражнения для детей 8 – 11 лет. С. – Пб,1996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Асарина</w:t>
      </w:r>
      <w:proofErr w:type="spellEnd"/>
      <w:r w:rsidRPr="00141C5A">
        <w:rPr>
          <w:rFonts w:ascii="Times New Roman" w:hAnsi="Times New Roman" w:cs="Times New Roman"/>
          <w:color w:val="000000"/>
          <w:sz w:val="28"/>
          <w:szCs w:val="28"/>
        </w:rPr>
        <w:t xml:space="preserve"> Е. Ю., </w:t>
      </w:r>
      <w:proofErr w:type="spell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Фрид</w:t>
      </w:r>
      <w:proofErr w:type="spellEnd"/>
      <w:r w:rsidRPr="00141C5A">
        <w:rPr>
          <w:rFonts w:ascii="Times New Roman" w:hAnsi="Times New Roman" w:cs="Times New Roman"/>
          <w:color w:val="000000"/>
          <w:sz w:val="28"/>
          <w:szCs w:val="28"/>
        </w:rPr>
        <w:t xml:space="preserve"> М. Е. Секреты квадрата и кубика. М.: «Контекст», 1995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lastRenderedPageBreak/>
        <w:t>4.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>Белякова О. И. Занятия математического кружка. 3 – 4 классы. – Волгоград: Учитель, 2008.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Лавриненко</w:t>
      </w:r>
      <w:proofErr w:type="spellEnd"/>
      <w:r w:rsidRPr="00141C5A">
        <w:rPr>
          <w:rFonts w:ascii="Times New Roman" w:hAnsi="Times New Roman" w:cs="Times New Roman"/>
          <w:color w:val="000000"/>
          <w:sz w:val="28"/>
          <w:szCs w:val="28"/>
        </w:rPr>
        <w:t xml:space="preserve"> Т. А. Задания развивающего характера по математике. Саратов: «Лицей», 2002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Симановский А. Э. Развитие творческого мышления детей. М.: </w:t>
      </w:r>
      <w:proofErr w:type="spell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Академкнига</w:t>
      </w:r>
      <w:proofErr w:type="spellEnd"/>
      <w:r w:rsidRPr="00141C5A">
        <w:rPr>
          <w:rFonts w:ascii="Times New Roman" w:hAnsi="Times New Roman" w:cs="Times New Roman"/>
          <w:color w:val="000000"/>
          <w:sz w:val="28"/>
          <w:szCs w:val="28"/>
        </w:rPr>
        <w:t>/Учебник, 2002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Сухин</w:t>
      </w:r>
      <w:proofErr w:type="spellEnd"/>
      <w:r w:rsidRPr="00141C5A">
        <w:rPr>
          <w:rFonts w:ascii="Times New Roman" w:hAnsi="Times New Roman" w:cs="Times New Roman"/>
          <w:color w:val="000000"/>
          <w:sz w:val="28"/>
          <w:szCs w:val="28"/>
        </w:rPr>
        <w:t xml:space="preserve"> И.Г. Занимательные материалы. М.: «</w:t>
      </w:r>
      <w:proofErr w:type="spell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Вако</w:t>
      </w:r>
      <w:proofErr w:type="spellEnd"/>
      <w:r w:rsidRPr="00141C5A">
        <w:rPr>
          <w:rFonts w:ascii="Times New Roman" w:hAnsi="Times New Roman" w:cs="Times New Roman"/>
          <w:color w:val="000000"/>
          <w:sz w:val="28"/>
          <w:szCs w:val="28"/>
        </w:rPr>
        <w:t>», 2004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>Шкляров Т.В. Как научить вашего ребёнка решать задачи. М.: «</w:t>
      </w:r>
      <w:proofErr w:type="gram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Грамотей</w:t>
      </w:r>
      <w:proofErr w:type="gramEnd"/>
      <w:r w:rsidRPr="00141C5A">
        <w:rPr>
          <w:rFonts w:ascii="Times New Roman" w:hAnsi="Times New Roman" w:cs="Times New Roman"/>
          <w:color w:val="000000"/>
          <w:sz w:val="28"/>
          <w:szCs w:val="28"/>
        </w:rPr>
        <w:t>», 2004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9.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Сахаров И.П., </w:t>
      </w:r>
      <w:proofErr w:type="spell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Аменицын</w:t>
      </w:r>
      <w:proofErr w:type="spellEnd"/>
      <w:r w:rsidRPr="00141C5A">
        <w:rPr>
          <w:rFonts w:ascii="Times New Roman" w:hAnsi="Times New Roman" w:cs="Times New Roman"/>
          <w:color w:val="000000"/>
          <w:sz w:val="28"/>
          <w:szCs w:val="28"/>
        </w:rPr>
        <w:t xml:space="preserve"> Н.Н. Забавная арифметика. С.- Пб</w:t>
      </w:r>
      <w:proofErr w:type="gram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.: «</w:t>
      </w:r>
      <w:proofErr w:type="gramEnd"/>
      <w:r w:rsidRPr="00141C5A">
        <w:rPr>
          <w:rFonts w:ascii="Times New Roman" w:hAnsi="Times New Roman" w:cs="Times New Roman"/>
          <w:color w:val="000000"/>
          <w:sz w:val="28"/>
          <w:szCs w:val="28"/>
        </w:rPr>
        <w:t>Лань», 1995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10.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Узорова</w:t>
      </w:r>
      <w:proofErr w:type="spellEnd"/>
      <w:r w:rsidRPr="00141C5A">
        <w:rPr>
          <w:rFonts w:ascii="Times New Roman" w:hAnsi="Times New Roman" w:cs="Times New Roman"/>
          <w:color w:val="000000"/>
          <w:sz w:val="28"/>
          <w:szCs w:val="28"/>
        </w:rPr>
        <w:t xml:space="preserve"> О.В., Нефёдова Е. А. «Вся математика с контрольными вопросами и великолепными игровыми задачами. 1 – 4 классы. М., 2004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>Занимательные задачи для маленьких. Москва 1994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color w:val="000000"/>
          <w:sz w:val="28"/>
          <w:szCs w:val="28"/>
        </w:rPr>
        <w:t>12.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Математика. Внеклассные занятия в начальной школе. </w:t>
      </w:r>
      <w:proofErr w:type="spellStart"/>
      <w:r w:rsidRPr="00141C5A">
        <w:rPr>
          <w:rFonts w:ascii="Times New Roman" w:hAnsi="Times New Roman" w:cs="Times New Roman"/>
          <w:color w:val="000000"/>
          <w:sz w:val="28"/>
          <w:szCs w:val="28"/>
        </w:rPr>
        <w:t>Г.Т.Дьячкова</w:t>
      </w:r>
      <w:proofErr w:type="spellEnd"/>
      <w:r w:rsidRPr="00141C5A">
        <w:rPr>
          <w:rFonts w:ascii="Times New Roman" w:hAnsi="Times New Roman" w:cs="Times New Roman"/>
          <w:color w:val="000000"/>
          <w:sz w:val="28"/>
          <w:szCs w:val="28"/>
        </w:rPr>
        <w:t>. Волгоград 2007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7893" w:rsidRPr="00141C5A" w:rsidRDefault="00947893" w:rsidP="00947893">
      <w:pPr>
        <w:pStyle w:val="a4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Планируемые </w:t>
      </w:r>
      <w:r w:rsidRPr="00141C5A">
        <w:rPr>
          <w:rFonts w:ascii="Times New Roman" w:hAnsi="Times New Roman"/>
          <w:b/>
          <w:sz w:val="28"/>
          <w:szCs w:val="28"/>
        </w:rPr>
        <w:t xml:space="preserve"> результаты освоения  курса внеурочной деятельности «Занимательная математика»</w:t>
      </w:r>
    </w:p>
    <w:p w:rsidR="00947893" w:rsidRPr="00141C5A" w:rsidRDefault="00947893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изучения курса.</w:t>
      </w:r>
    </w:p>
    <w:p w:rsidR="00947893" w:rsidRPr="00141C5A" w:rsidRDefault="00947893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В результате освоения программы курса «Занимательная математика» формируются следующие универсальные учебные действия, соответствующие требованиям ФГОС НОО: </w:t>
      </w:r>
    </w:p>
    <w:p w:rsidR="00947893" w:rsidRDefault="00947893" w:rsidP="00947893">
      <w:pPr>
        <w:pStyle w:val="Default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 результаты</w:t>
      </w:r>
      <w:r w:rsidRPr="00141C5A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947893" w:rsidRPr="00947893" w:rsidRDefault="00947893" w:rsidP="00947893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>Развитие любознательности, сообразительности при выполнении разнообразных заданий проблемного и эвристического характера.</w:t>
      </w:r>
    </w:p>
    <w:p w:rsidR="00947893" w:rsidRDefault="00947893" w:rsidP="00947893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человека.</w:t>
      </w:r>
    </w:p>
    <w:p w:rsidR="00947893" w:rsidRPr="00141C5A" w:rsidRDefault="00947893" w:rsidP="00947893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Воспитание чувства справедливости, ответственности. </w:t>
      </w:r>
    </w:p>
    <w:p w:rsidR="00947893" w:rsidRPr="00141C5A" w:rsidRDefault="00947893" w:rsidP="00947893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Развитие самостоятельности суждений, независимости и нестандартности мышления. </w:t>
      </w:r>
    </w:p>
    <w:p w:rsidR="00947893" w:rsidRPr="00141C5A" w:rsidRDefault="00947893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947893" w:rsidRPr="00141C5A" w:rsidRDefault="00947893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1C5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 w:rsidRPr="00141C5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результаты</w:t>
      </w: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Сравнивать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разные приемы действий, выбирать удобные способы для выполнения конкретного задания. 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Моделировать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в процессе совместного обсуждения алгоритм решения числового кроссворда; </w:t>
      </w: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использовать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его в ходе самостоятельной работы. 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Применять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изученные способы учебной работы и приёмы вычислений для работы с числовыми головоломками. 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Анализировать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правила игры. </w:t>
      </w:r>
    </w:p>
    <w:p w:rsidR="00947893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Действовать </w:t>
      </w:r>
      <w:r w:rsidRPr="00141C5A">
        <w:rPr>
          <w:rFonts w:ascii="Times New Roman" w:hAnsi="Times New Roman" w:cs="Times New Roman"/>
          <w:sz w:val="28"/>
          <w:szCs w:val="28"/>
        </w:rPr>
        <w:t>в соответствии с заданными правилами.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Включаться </w:t>
      </w:r>
      <w:r w:rsidRPr="00141C5A">
        <w:rPr>
          <w:rFonts w:ascii="Times New Roman" w:hAnsi="Times New Roman" w:cs="Times New Roman"/>
          <w:sz w:val="28"/>
          <w:szCs w:val="28"/>
        </w:rPr>
        <w:t xml:space="preserve">в групповую работу. 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Участвовать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в обсуждении проблемных вопросов, высказывать собственное мнение и аргументировать его. 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Выполнять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пробное учебное действие, </w:t>
      </w: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фиксировать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индивидуальное затруднение в пробном действии. 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Аргументировать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свою позицию в коммуникации, </w:t>
      </w: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учитывать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разные мнения, </w:t>
      </w: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использовать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критерии для обоснования своего суждения. 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Сопоставлять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полученный результат с заданным условием. 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Контролировать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свою деятельность: обнаруживать и исправлять ошибки. 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Анализировать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текст задачи: ориентироваться в тексте, выделять условие и вопрос, данные и искомые числа (величины). 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Искать и выбирать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необходимую информацию, содержащуюся в тексте задачи, на рисунке или в таблице, для ответа на заданные вопросы. </w:t>
      </w:r>
    </w:p>
    <w:p w:rsidR="00947893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Моделировать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ситуацию, описанную в тексте задачи. 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Использовать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соответствующие знаково-символические средства для моделирования ситуации. </w:t>
      </w:r>
    </w:p>
    <w:p w:rsidR="00947893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>Конструироват</w:t>
      </w:r>
      <w:r w:rsidRPr="00141C5A">
        <w:rPr>
          <w:rFonts w:ascii="Times New Roman" w:hAnsi="Times New Roman" w:cs="Times New Roman"/>
          <w:sz w:val="28"/>
          <w:szCs w:val="28"/>
        </w:rPr>
        <w:t>ь последовательность «шагов» (алгоритм) решения задачи.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Объяснять (обосновывать) </w:t>
      </w:r>
      <w:r w:rsidRPr="00141C5A">
        <w:rPr>
          <w:rFonts w:ascii="Times New Roman" w:hAnsi="Times New Roman" w:cs="Times New Roman"/>
          <w:sz w:val="28"/>
          <w:szCs w:val="28"/>
        </w:rPr>
        <w:t xml:space="preserve">выполняемые и выполненные действия. </w:t>
      </w:r>
    </w:p>
    <w:p w:rsidR="00947893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Воспроизводить </w:t>
      </w:r>
      <w:r>
        <w:rPr>
          <w:rFonts w:ascii="Times New Roman" w:hAnsi="Times New Roman" w:cs="Times New Roman"/>
          <w:sz w:val="28"/>
          <w:szCs w:val="28"/>
        </w:rPr>
        <w:t>способ решения задачи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Сопоставлять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полученный результат с заданным условием. 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Анализировать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предложенные варианты решения задачи, выбирать из них верные. 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Выбрать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наиболее эффективный способ решения задачи. </w:t>
      </w:r>
    </w:p>
    <w:p w:rsidR="00947893" w:rsidRPr="00141C5A" w:rsidRDefault="00947893" w:rsidP="00947893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i/>
          <w:iCs/>
          <w:sz w:val="28"/>
          <w:szCs w:val="28"/>
        </w:rPr>
        <w:t xml:space="preserve">Оценивать </w:t>
      </w:r>
      <w:r w:rsidRPr="00141C5A">
        <w:rPr>
          <w:rFonts w:ascii="Times New Roman" w:hAnsi="Times New Roman" w:cs="Times New Roman"/>
          <w:sz w:val="28"/>
          <w:szCs w:val="28"/>
        </w:rPr>
        <w:t xml:space="preserve">предъявленное готовое решение задачи (верно, неверно). </w:t>
      </w:r>
    </w:p>
    <w:p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Участвовать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в учебном диалоге, оценивать процесс поиска и результат решения задачи. </w:t>
      </w:r>
    </w:p>
    <w:p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Конструировать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несложные задачи. </w:t>
      </w:r>
    </w:p>
    <w:p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Ориентироваться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в понятиях «влево», «вправо», «вверх», «вниз». 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Ориентироваться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на точку начала движения, на числа и стрелки 1→ 1↓ и др., указывающие направление движения. </w:t>
      </w:r>
    </w:p>
    <w:p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Проводить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линии по заданному маршруту (алгоритму). </w:t>
      </w:r>
    </w:p>
    <w:p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Выделять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фигуру заданной формы на сложном чертеже. </w:t>
      </w:r>
    </w:p>
    <w:p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Анализировать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расположение деталей (танов, треугольников, уголков, спичек) в исходной конструкции. </w:t>
      </w:r>
    </w:p>
    <w:p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Составлять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фигуры из частей. </w:t>
      </w: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Определять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место заданной детали в конструкции. </w:t>
      </w:r>
    </w:p>
    <w:p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Выявлять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закономерности в расположении деталей; составлять детали в соответствии с заданным контуром конструкции. </w:t>
      </w:r>
    </w:p>
    <w:p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Сопоставлять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полученный (промежуточный, итоговый) результат с заданным условием. </w:t>
      </w:r>
    </w:p>
    <w:p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Объяснять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выбор деталей или способа действия при заданном условии. </w:t>
      </w:r>
    </w:p>
    <w:p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lastRenderedPageBreak/>
        <w:t xml:space="preserve">Анализировать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предложенные возможные варианты верного решения. </w:t>
      </w:r>
    </w:p>
    <w:p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Моделировать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объёмные фигуры из различных материалов (проволока, пластилин и др.) и из развёрток. </w:t>
      </w:r>
    </w:p>
    <w:p w:rsidR="00947893" w:rsidRPr="00947893" w:rsidRDefault="00947893" w:rsidP="0094789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Осуществлять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развернутые действия контроля и самоконтроля: </w:t>
      </w:r>
      <w:r w:rsidRPr="00947893">
        <w:rPr>
          <w:rFonts w:ascii="Times New Roman" w:hAnsi="Times New Roman"/>
          <w:i/>
          <w:iCs/>
          <w:color w:val="000000"/>
          <w:sz w:val="28"/>
          <w:szCs w:val="28"/>
        </w:rPr>
        <w:t xml:space="preserve">сравнивать </w:t>
      </w:r>
      <w:r w:rsidRPr="00947893">
        <w:rPr>
          <w:rFonts w:ascii="Times New Roman" w:hAnsi="Times New Roman"/>
          <w:color w:val="000000"/>
          <w:sz w:val="28"/>
          <w:szCs w:val="28"/>
        </w:rPr>
        <w:t xml:space="preserve">построенную конструкцию с образцом. 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Предметные результаты </w:t>
      </w:r>
      <w:r w:rsidRPr="00141C5A">
        <w:rPr>
          <w:rFonts w:ascii="Times New Roman" w:hAnsi="Times New Roman" w:cs="Times New Roman"/>
          <w:color w:val="000000"/>
          <w:sz w:val="28"/>
          <w:szCs w:val="28"/>
        </w:rPr>
        <w:t xml:space="preserve">отражены в содержании программы (раздел «Основное содержание») </w:t>
      </w:r>
    </w:p>
    <w:p w:rsidR="00947893" w:rsidRPr="00141C5A" w:rsidRDefault="00947893" w:rsidP="0094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47893" w:rsidRPr="00141C5A" w:rsidRDefault="00947893" w:rsidP="0094789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</w:rPr>
      </w:pPr>
      <w:r w:rsidRPr="00141C5A"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</w:rPr>
        <w:t>Ожидаемые результаты</w:t>
      </w:r>
    </w:p>
    <w:p w:rsidR="00947893" w:rsidRPr="00141C5A" w:rsidRDefault="00947893" w:rsidP="009478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1C5A">
        <w:rPr>
          <w:rFonts w:ascii="Times New Roman" w:eastAsia="Calibri" w:hAnsi="Times New Roman" w:cs="Times New Roman"/>
          <w:b/>
          <w:sz w:val="28"/>
          <w:szCs w:val="28"/>
        </w:rPr>
        <w:t xml:space="preserve">Личностные   результаты </w:t>
      </w:r>
    </w:p>
    <w:p w:rsidR="00947893" w:rsidRPr="00947893" w:rsidRDefault="00947893" w:rsidP="00947893">
      <w:pPr>
        <w:pStyle w:val="a4"/>
        <w:numPr>
          <w:ilvl w:val="0"/>
          <w:numId w:val="13"/>
        </w:numPr>
        <w:tabs>
          <w:tab w:val="num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893">
        <w:rPr>
          <w:rFonts w:ascii="Times New Roman" w:hAnsi="Times New Roman"/>
          <w:sz w:val="28"/>
          <w:szCs w:val="28"/>
        </w:rPr>
        <w:t xml:space="preserve">Развитие   любознательности,   сообразительности   при   выполнении  разнообразных заданий проблемного и эвристического характера. </w:t>
      </w:r>
    </w:p>
    <w:p w:rsidR="00947893" w:rsidRPr="00947893" w:rsidRDefault="00947893" w:rsidP="00947893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893">
        <w:rPr>
          <w:rFonts w:ascii="Times New Roman" w:hAnsi="Times New Roman"/>
          <w:sz w:val="28"/>
          <w:szCs w:val="28"/>
        </w:rPr>
        <w:t xml:space="preserve">Развитие   внимательности,   настойчивости,   целеустремленности,   умения  преодолевать трудности – качеств весьма важных в практической деятельности  любого человека. </w:t>
      </w:r>
    </w:p>
    <w:p w:rsidR="00947893" w:rsidRPr="00947893" w:rsidRDefault="00947893" w:rsidP="00947893">
      <w:pPr>
        <w:pStyle w:val="a4"/>
        <w:numPr>
          <w:ilvl w:val="0"/>
          <w:numId w:val="13"/>
        </w:numPr>
        <w:tabs>
          <w:tab w:val="num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893">
        <w:rPr>
          <w:rFonts w:ascii="Times New Roman" w:hAnsi="Times New Roman"/>
          <w:sz w:val="28"/>
          <w:szCs w:val="28"/>
        </w:rPr>
        <w:t xml:space="preserve">Воспитание чувства справедливости, ответственности. </w:t>
      </w:r>
    </w:p>
    <w:p w:rsidR="00947893" w:rsidRPr="00947893" w:rsidRDefault="00947893" w:rsidP="00947893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893">
        <w:rPr>
          <w:rFonts w:ascii="Times New Roman" w:hAnsi="Times New Roman"/>
          <w:sz w:val="28"/>
          <w:szCs w:val="28"/>
        </w:rPr>
        <w:t>Развитие самостоятельности суждений, независимости и нестандартности  мышления.</w:t>
      </w:r>
    </w:p>
    <w:p w:rsidR="00947893" w:rsidRPr="00141C5A" w:rsidRDefault="00947893" w:rsidP="009478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1C5A">
        <w:rPr>
          <w:rFonts w:ascii="Times New Roman" w:eastAsia="Calibri" w:hAnsi="Times New Roman" w:cs="Times New Roman"/>
          <w:b/>
          <w:sz w:val="28"/>
          <w:szCs w:val="28"/>
        </w:rPr>
        <w:t xml:space="preserve">Предметные результаты </w:t>
      </w:r>
    </w:p>
    <w:p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>Овладение основами логического и алгоритмического мышления,</w:t>
      </w:r>
      <w:r w:rsidRPr="00141C5A">
        <w:rPr>
          <w:rFonts w:ascii="Times New Roman" w:eastAsia="Calibri" w:hAnsi="Times New Roman" w:cs="Times New Roman"/>
          <w:sz w:val="28"/>
          <w:szCs w:val="28"/>
        </w:rPr>
        <w:br/>
        <w:t>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Умения выполнять </w:t>
      </w:r>
      <w:proofErr w:type="gramStart"/>
      <w:r w:rsidRPr="00141C5A">
        <w:rPr>
          <w:rFonts w:ascii="Times New Roman" w:eastAsia="Calibri" w:hAnsi="Times New Roman" w:cs="Times New Roman"/>
          <w:sz w:val="28"/>
          <w:szCs w:val="28"/>
        </w:rPr>
        <w:t>устно</w:t>
      </w:r>
      <w:proofErr w:type="gramEnd"/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 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теме).</w:t>
      </w:r>
    </w:p>
    <w:p w:rsidR="00947893" w:rsidRPr="00947893" w:rsidRDefault="00947893" w:rsidP="0094789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893">
        <w:rPr>
          <w:rFonts w:ascii="Times New Roman" w:hAnsi="Times New Roman"/>
          <w:b/>
          <w:sz w:val="28"/>
          <w:szCs w:val="28"/>
        </w:rPr>
        <w:t>Универсальные учебные действия</w:t>
      </w:r>
    </w:p>
    <w:p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Сравнивать  разные   приемы   действий,  выбирать  удобные   способы   для  выполнения конкретного задания. </w:t>
      </w:r>
    </w:p>
    <w:p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Моделировать в процессе совместного обсуждения алгоритм решения числового  кроссворда; использовать его в ходе самостоятельной работы.  </w:t>
      </w:r>
    </w:p>
    <w:p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Применять  изученные способы учебной работы и приёмы вычислений   для  работы с числовыми головоломками. </w:t>
      </w:r>
    </w:p>
    <w:p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Анализировать  правила   игры.  </w:t>
      </w:r>
    </w:p>
    <w:p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Действовать  в   соответствии   с   заданными  правилами. </w:t>
      </w:r>
    </w:p>
    <w:p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Включаться  в   групповую   работу.  </w:t>
      </w:r>
    </w:p>
    <w:p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Участвовать  в   обсуждении   проблемных  вопросов, высказывать собственное мнение и аргументировать его. </w:t>
      </w:r>
    </w:p>
    <w:p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Выполнять пробное учебное действие, фиксировать индивидуальное затруднение  в пробном действии. </w:t>
      </w:r>
    </w:p>
    <w:p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Аргументировать  свою позицию в коммуникации,  учитывать  разные мнения,  использовать критерии для обоснования своего суждения. </w:t>
      </w:r>
    </w:p>
    <w:p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 xml:space="preserve">Сопоставлять  полученный (промежуточный, итоговый) результат с заданным  условием. </w:t>
      </w:r>
    </w:p>
    <w:p w:rsidR="00947893" w:rsidRPr="00141C5A" w:rsidRDefault="00947893" w:rsidP="0094789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A">
        <w:rPr>
          <w:rFonts w:ascii="Times New Roman" w:eastAsia="Calibri" w:hAnsi="Times New Roman" w:cs="Times New Roman"/>
          <w:sz w:val="28"/>
          <w:szCs w:val="28"/>
        </w:rPr>
        <w:t>Контролировать свою деятельность: обнаруживать и исправлять ошибки.</w:t>
      </w:r>
    </w:p>
    <w:p w:rsidR="009B3AF4" w:rsidRPr="00141C5A" w:rsidRDefault="009B3AF4" w:rsidP="00BB682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C476CD" w:rsidRPr="00141C5A" w:rsidRDefault="00C476CD" w:rsidP="00BB682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1C5A">
        <w:rPr>
          <w:rFonts w:ascii="Times New Roman" w:hAnsi="Times New Roman" w:cs="Times New Roman"/>
          <w:b/>
          <w:sz w:val="28"/>
          <w:szCs w:val="28"/>
        </w:rPr>
        <w:t>Содержание курса «Занимательная математика»</w:t>
      </w:r>
    </w:p>
    <w:p w:rsidR="00C476CD" w:rsidRPr="00141C5A" w:rsidRDefault="00C476CD" w:rsidP="0094789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76CD" w:rsidRPr="00141C5A" w:rsidRDefault="00C476CD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       Содержание курса «Занимательная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</w:p>
    <w:p w:rsidR="00C476CD" w:rsidRPr="00141C5A" w:rsidRDefault="00C476CD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</w:t>
      </w:r>
    </w:p>
    <w:p w:rsidR="00C476CD" w:rsidRPr="00141C5A" w:rsidRDefault="00C476CD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        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 </w:t>
      </w:r>
    </w:p>
    <w:p w:rsidR="00C476CD" w:rsidRPr="00141C5A" w:rsidRDefault="00C476CD" w:rsidP="00947893">
      <w:pPr>
        <w:spacing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41C5A">
        <w:rPr>
          <w:rFonts w:ascii="Times New Roman" w:eastAsia="Arial Unicode MS" w:hAnsi="Times New Roman" w:cs="Times New Roman"/>
          <w:sz w:val="28"/>
          <w:szCs w:val="28"/>
        </w:rPr>
        <w:t xml:space="preserve">        Курс «Занимательная математика» учитывает возрастные особенности младших школьников и поэтому предусматривает организацию подвижной деятельности учащихся, которая не мешает умственной работе. С этой целью </w:t>
      </w:r>
      <w:proofErr w:type="gramStart"/>
      <w:r w:rsidRPr="00141C5A">
        <w:rPr>
          <w:rFonts w:ascii="Times New Roman" w:eastAsia="Arial Unicode MS" w:hAnsi="Times New Roman" w:cs="Times New Roman"/>
          <w:sz w:val="28"/>
          <w:szCs w:val="28"/>
        </w:rPr>
        <w:t>включены</w:t>
      </w:r>
      <w:proofErr w:type="gramEnd"/>
      <w:r w:rsidRPr="00141C5A">
        <w:rPr>
          <w:rFonts w:ascii="Times New Roman" w:eastAsia="Arial Unicode MS" w:hAnsi="Times New Roman" w:cs="Times New Roman"/>
          <w:sz w:val="28"/>
          <w:szCs w:val="28"/>
        </w:rPr>
        <w:t xml:space="preserve"> подвижные </w:t>
      </w:r>
      <w:proofErr w:type="spellStart"/>
      <w:r w:rsidRPr="00141C5A">
        <w:rPr>
          <w:rFonts w:ascii="Times New Roman" w:eastAsia="Arial Unicode MS" w:hAnsi="Times New Roman" w:cs="Times New Roman"/>
          <w:sz w:val="28"/>
          <w:szCs w:val="28"/>
        </w:rPr>
        <w:t>математические</w:t>
      </w:r>
      <w:r w:rsidRPr="00141C5A">
        <w:rPr>
          <w:rFonts w:ascii="Times New Roman" w:hAnsi="Times New Roman" w:cs="Times New Roman"/>
          <w:sz w:val="28"/>
          <w:szCs w:val="28"/>
        </w:rPr>
        <w:t>игры</w:t>
      </w:r>
      <w:proofErr w:type="spellEnd"/>
      <w:r w:rsidRPr="00141C5A">
        <w:rPr>
          <w:rFonts w:ascii="Times New Roman" w:hAnsi="Times New Roman" w:cs="Times New Roman"/>
          <w:sz w:val="28"/>
          <w:szCs w:val="28"/>
        </w:rPr>
        <w:t xml:space="preserve">. Предусмотрена последовательная смена одним учеником «центров» деятельности в течение одного занятия.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</w:t>
      </w:r>
      <w:r w:rsidRPr="00141C5A">
        <w:rPr>
          <w:rFonts w:ascii="Times New Roman" w:hAnsi="Times New Roman" w:cs="Times New Roman"/>
          <w:sz w:val="28"/>
          <w:szCs w:val="28"/>
        </w:rPr>
        <w:lastRenderedPageBreak/>
        <w:t xml:space="preserve">математические игры и задания могут принимать форму состязаний, соревнований между командами. </w:t>
      </w:r>
    </w:p>
    <w:p w:rsidR="00C476CD" w:rsidRDefault="00C476CD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41C5A">
        <w:rPr>
          <w:rFonts w:ascii="Times New Roman" w:hAnsi="Times New Roman" w:cs="Times New Roman"/>
          <w:sz w:val="28"/>
          <w:szCs w:val="28"/>
        </w:rPr>
        <w:t xml:space="preserve">Содержание курса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 информацию, интересные математические факты, способные дать простор воображению. </w:t>
      </w:r>
    </w:p>
    <w:p w:rsidR="00BB6829" w:rsidRPr="00141C5A" w:rsidRDefault="00BB6829" w:rsidP="0094789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C476CD" w:rsidRDefault="00BB6829" w:rsidP="00BB6829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</w:p>
    <w:p w:rsidR="00BB6829" w:rsidRPr="00141C5A" w:rsidRDefault="00BB6829" w:rsidP="00BB6829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color w:val="auto"/>
          <w:sz w:val="28"/>
          <w:szCs w:val="28"/>
        </w:rPr>
        <w:t>1.Исторические сведения о математике (4ч)</w:t>
      </w:r>
    </w:p>
    <w:p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>Имена и заслуги великих математиков. Крылатые высказывания великих людей о математике и математиках. Сравнение римской и современной письменных нумераций. Преобразование неравенств в равенства, составленные из чисел, сложенных из палочек в виде римских цифр.</w:t>
      </w:r>
    </w:p>
    <w:p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color w:val="auto"/>
          <w:sz w:val="28"/>
          <w:szCs w:val="28"/>
        </w:rPr>
        <w:t>2.Числа и выражения (6ч)</w:t>
      </w:r>
    </w:p>
    <w:p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>Задачи, решаемые способом перебора. «Открытые» задачи и задания. Задачи и задания по проверке готовых решений, в том числе и неверных. Анализ и оценка готовых решений задачи, выбор верных решений. Задачи на доказательство. Числа – великаны. Интересные приемы устного счета. Особые случаи быстрого умножения. Приемы вычислений.</w:t>
      </w:r>
    </w:p>
    <w:p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Математические ребусы и головоломки (9ч)</w:t>
      </w:r>
    </w:p>
    <w:p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>Числовые головоломки. Разгадывание и составление математических головоломок и магических квадратов. Алгоритм составления магических квадратов. Разгадывание и составление ребусов. Математические фокусы.</w:t>
      </w:r>
    </w:p>
    <w:p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color w:val="auto"/>
          <w:sz w:val="28"/>
          <w:szCs w:val="28"/>
        </w:rPr>
        <w:t>4. Решение занимательных задач (9ч)</w:t>
      </w:r>
    </w:p>
    <w:p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>Математические софизмы. Задачи на сообразительность. Старинные задачи. Задачи – смекалки. Задачи на взвешивание. Олимпиадные задачи. Задачи со спичками</w:t>
      </w:r>
    </w:p>
    <w:p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color w:val="auto"/>
          <w:sz w:val="28"/>
          <w:szCs w:val="28"/>
        </w:rPr>
        <w:t>5.Геометрическая мозаика (6ч)</w:t>
      </w:r>
    </w:p>
    <w:p w:rsidR="0095353C" w:rsidRPr="00141C5A" w:rsidRDefault="0095353C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>Объёмные фигуры: цилиндр, конус, пирамида, шар, куб. Моделирование из проволоки. Задачи на нахождение периметра и площади, описывающие реальные бытовые ситуации. Решение задач с геометрическим содержанием.</w:t>
      </w:r>
    </w:p>
    <w:p w:rsidR="00C476CD" w:rsidRPr="00141C5A" w:rsidRDefault="00C476CD" w:rsidP="00947893">
      <w:pPr>
        <w:pStyle w:val="Default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b/>
          <w:color w:val="auto"/>
          <w:sz w:val="28"/>
          <w:szCs w:val="28"/>
        </w:rPr>
        <w:t>Форма организации занятий.</w:t>
      </w:r>
    </w:p>
    <w:p w:rsidR="004201C6" w:rsidRPr="00141C5A" w:rsidRDefault="004201C6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>Групповая и индивидуальная</w:t>
      </w:r>
      <w:proofErr w:type="gramStart"/>
      <w:r w:rsidRPr="00141C5A">
        <w:rPr>
          <w:rFonts w:ascii="Times New Roman" w:hAnsi="Times New Roman" w:cs="Times New Roman"/>
          <w:color w:val="auto"/>
          <w:sz w:val="28"/>
          <w:szCs w:val="28"/>
        </w:rPr>
        <w:t xml:space="preserve"> .</w:t>
      </w:r>
      <w:proofErr w:type="gramEnd"/>
    </w:p>
    <w:p w:rsidR="004201C6" w:rsidRPr="00141C5A" w:rsidRDefault="004201C6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>Формы занятий младших школьников очень разнообразны: это тематические занятия, игровые уроки, конкурсы, викторины, соревнования. Используются нетрадиционные и традиционные формы: игры-путешествия, сказки на математические темы, конкурсы газет, плакатов. Совместно с родителями разрабатываются сборники числового материала.</w:t>
      </w:r>
    </w:p>
    <w:p w:rsidR="004201C6" w:rsidRPr="00141C5A" w:rsidRDefault="004201C6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Мышление младших школьников в основном конкретное, образное, поэтому на занятиях кружка применение наглядности – обязательное условие. В зависимости от особенностей упражнений в качестве наглядности применяются рисунки, чертежи, краткие условия задач, записи терминов – понятий.</w:t>
      </w:r>
    </w:p>
    <w:p w:rsidR="004201C6" w:rsidRPr="00141C5A" w:rsidRDefault="004201C6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 xml:space="preserve">   Участие детей в работе кружка способствует воспитанию их общественной активности. При реализации содержания данной программы расширяются знания, полученные детьми при изучении русского языка, изобразительного искусства, окружающего мира, технологии и т.д.</w:t>
      </w:r>
    </w:p>
    <w:p w:rsidR="004201C6" w:rsidRDefault="004201C6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1C5A">
        <w:rPr>
          <w:rFonts w:ascii="Times New Roman" w:hAnsi="Times New Roman" w:cs="Times New Roman"/>
          <w:color w:val="auto"/>
          <w:sz w:val="28"/>
          <w:szCs w:val="28"/>
        </w:rPr>
        <w:t>Значительное количество занятий направлено на практическую деятельность – самостоятельный творческий поиск, совместную деятельность обучающихся и педагога, родителей.</w:t>
      </w:r>
    </w:p>
    <w:p w:rsidR="00947893" w:rsidRPr="00141C5A" w:rsidRDefault="00947893" w:rsidP="00947893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A50330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A50330" w:rsidRDefault="00A50330" w:rsidP="00A50330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947893" w:rsidRPr="00141C5A" w:rsidRDefault="008F1723" w:rsidP="00947893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1C5A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</w:t>
      </w:r>
      <w:r w:rsidR="009478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7893" w:rsidRPr="00141C5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47893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:rsidR="008F1723" w:rsidRPr="00141C5A" w:rsidRDefault="008F1723" w:rsidP="00947893">
      <w:pPr>
        <w:tabs>
          <w:tab w:val="left" w:pos="4820"/>
        </w:tabs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534"/>
        <w:gridCol w:w="6129"/>
        <w:gridCol w:w="992"/>
        <w:gridCol w:w="1134"/>
        <w:gridCol w:w="1276"/>
      </w:tblGrid>
      <w:tr w:rsidR="00330619" w:rsidRPr="00141C5A" w:rsidTr="00330619">
        <w:trPr>
          <w:trHeight w:val="480"/>
        </w:trPr>
        <w:tc>
          <w:tcPr>
            <w:tcW w:w="534" w:type="dxa"/>
            <w:vMerge w:val="restart"/>
          </w:tcPr>
          <w:p w:rsidR="00330619" w:rsidRPr="00141C5A" w:rsidRDefault="00330619" w:rsidP="0033061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proofErr w:type="spellStart"/>
            <w:proofErr w:type="gramStart"/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129" w:type="dxa"/>
            <w:vMerge w:val="restart"/>
            <w:tcBorders>
              <w:right w:val="single" w:sz="4" w:space="0" w:color="auto"/>
            </w:tcBorders>
          </w:tcPr>
          <w:p w:rsidR="00330619" w:rsidRPr="00141C5A" w:rsidRDefault="00330619" w:rsidP="0033061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Темы занятий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0619" w:rsidRPr="00141C5A" w:rsidRDefault="00330619" w:rsidP="0033061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619" w:rsidRPr="00141C5A" w:rsidRDefault="00330619" w:rsidP="0033061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</w:tr>
      <w:tr w:rsidR="00C805E6" w:rsidRPr="00141C5A" w:rsidTr="00330619">
        <w:trPr>
          <w:trHeight w:val="480"/>
        </w:trPr>
        <w:tc>
          <w:tcPr>
            <w:tcW w:w="534" w:type="dxa"/>
            <w:vMerge/>
          </w:tcPr>
          <w:p w:rsidR="00C805E6" w:rsidRPr="00141C5A" w:rsidRDefault="00C805E6" w:rsidP="0033061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  <w:vMerge/>
            <w:tcBorders>
              <w:right w:val="single" w:sz="4" w:space="0" w:color="auto"/>
            </w:tcBorders>
          </w:tcPr>
          <w:p w:rsidR="00C805E6" w:rsidRPr="00141C5A" w:rsidRDefault="00C805E6" w:rsidP="0033061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E6" w:rsidRDefault="00C805E6" w:rsidP="0033061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E6" w:rsidRPr="00141C5A" w:rsidRDefault="00330619" w:rsidP="0033061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5E6" w:rsidRPr="00141C5A" w:rsidRDefault="00330619" w:rsidP="0033061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факту</w:t>
            </w: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Что дала математика людям? Зачем ее изучать? Когда она родилась, и что явилось причиной ее возникновения?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Старинные системы записи чисел.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Иероглифическая система древних египтян.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Римские цифры.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Римские цифры. Как читать римские цифры?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Решение задач из стенгазеты № 1.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Пифагор и его школа.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Бесконечный ряд загадок.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Архимед.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Умножение.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Конкурс знатоков. Математические горки. Задача в стихах. Логические задачи. Загадки.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Деление.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Делится или не делится.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Решение задач из стенгазеты № 2.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Новогодние забавы.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Математический КВН. Решение ребусов и логических задач.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Знакомство с занимательной математической литературой. Старинные меры длины.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Игра «Веришь или нет».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Решение олимпиадных задач, счёт. Загадки-смекалки.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Экскурсия в компьютерный класс.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Время. Часы. Упражнения, игры, задачи.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Математические фокусы.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Конкурс знатоков.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Открытие нуля. Загадки-смекалки.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Решение задач из стенгазеты № 3.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Денежные знаки. Загадки-смекалки.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трудности.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Игра «Цифры в буквах».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КВМ «Царица наук».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Задачи с многовариантными решениями.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Игра «</w:t>
            </w:r>
            <w:proofErr w:type="gramStart"/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Смекай</w:t>
            </w:r>
            <w:proofErr w:type="gramEnd"/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, решай, отгадывай».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Игра «Поле чудес».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Решение занимательных задач в стихах.</w:t>
            </w:r>
          </w:p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Отгадывание ребусов.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330" w:rsidRPr="00141C5A" w:rsidTr="00330619">
        <w:tc>
          <w:tcPr>
            <w:tcW w:w="534" w:type="dxa"/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129" w:type="dxa"/>
            <w:tcBorders>
              <w:right w:val="single" w:sz="4" w:space="0" w:color="auto"/>
            </w:tcBorders>
            <w:vAlign w:val="center"/>
          </w:tcPr>
          <w:p w:rsidR="00A50330" w:rsidRPr="00141C5A" w:rsidRDefault="00A50330" w:rsidP="009478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C5A">
              <w:rPr>
                <w:rFonts w:ascii="Times New Roman" w:hAnsi="Times New Roman" w:cs="Times New Roman"/>
                <w:sz w:val="28"/>
                <w:szCs w:val="28"/>
              </w:rPr>
              <w:t>Интеллектуальный марафон.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330619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330" w:rsidRPr="00141C5A" w:rsidRDefault="009B3F4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0330" w:rsidRPr="00141C5A" w:rsidRDefault="00A50330" w:rsidP="00330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4285" w:rsidRPr="00141C5A" w:rsidRDefault="00394285" w:rsidP="00947893">
      <w:pPr>
        <w:pStyle w:val="Defaul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94285" w:rsidRPr="00141C5A" w:rsidSect="00947893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1CD3"/>
    <w:multiLevelType w:val="hybridMultilevel"/>
    <w:tmpl w:val="E5906840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34586"/>
    <w:multiLevelType w:val="hybridMultilevel"/>
    <w:tmpl w:val="E3804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676603"/>
    <w:multiLevelType w:val="hybridMultilevel"/>
    <w:tmpl w:val="A832F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A2C24"/>
    <w:multiLevelType w:val="hybridMultilevel"/>
    <w:tmpl w:val="4A5AE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C3995"/>
    <w:multiLevelType w:val="hybridMultilevel"/>
    <w:tmpl w:val="86D65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543319"/>
    <w:multiLevelType w:val="hybridMultilevel"/>
    <w:tmpl w:val="A2DC3FF4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762A8E"/>
    <w:multiLevelType w:val="hybridMultilevel"/>
    <w:tmpl w:val="33627D56"/>
    <w:lvl w:ilvl="0" w:tplc="203E604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EB63532"/>
    <w:multiLevelType w:val="hybridMultilevel"/>
    <w:tmpl w:val="02F48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681E7C"/>
    <w:multiLevelType w:val="hybridMultilevel"/>
    <w:tmpl w:val="98A0A3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AF0586F"/>
    <w:multiLevelType w:val="hybridMultilevel"/>
    <w:tmpl w:val="E2127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887045"/>
    <w:multiLevelType w:val="hybridMultilevel"/>
    <w:tmpl w:val="A61040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282C53"/>
    <w:multiLevelType w:val="hybridMultilevel"/>
    <w:tmpl w:val="D8CA3CC8"/>
    <w:lvl w:ilvl="0" w:tplc="0BA04AA4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4B192E"/>
    <w:multiLevelType w:val="hybridMultilevel"/>
    <w:tmpl w:val="F0D60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5D7503"/>
    <w:multiLevelType w:val="hybridMultilevel"/>
    <w:tmpl w:val="A8F67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0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12"/>
  </w:num>
  <w:num w:numId="10">
    <w:abstractNumId w:val="9"/>
  </w:num>
  <w:num w:numId="11">
    <w:abstractNumId w:val="13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F1723"/>
    <w:rsid w:val="001077DF"/>
    <w:rsid w:val="0013796E"/>
    <w:rsid w:val="00141C5A"/>
    <w:rsid w:val="001550D4"/>
    <w:rsid w:val="001B0799"/>
    <w:rsid w:val="00203BB9"/>
    <w:rsid w:val="00330619"/>
    <w:rsid w:val="00392BC4"/>
    <w:rsid w:val="00394285"/>
    <w:rsid w:val="00403CC0"/>
    <w:rsid w:val="00413603"/>
    <w:rsid w:val="004201C6"/>
    <w:rsid w:val="00495AFD"/>
    <w:rsid w:val="00511B57"/>
    <w:rsid w:val="005973DA"/>
    <w:rsid w:val="00643620"/>
    <w:rsid w:val="006B3A24"/>
    <w:rsid w:val="007A257C"/>
    <w:rsid w:val="0083353C"/>
    <w:rsid w:val="008F1723"/>
    <w:rsid w:val="008F3DA9"/>
    <w:rsid w:val="0090131D"/>
    <w:rsid w:val="00947893"/>
    <w:rsid w:val="0095353C"/>
    <w:rsid w:val="009729B1"/>
    <w:rsid w:val="009B0E13"/>
    <w:rsid w:val="009B3AF4"/>
    <w:rsid w:val="009B3F40"/>
    <w:rsid w:val="009D226A"/>
    <w:rsid w:val="00A50330"/>
    <w:rsid w:val="00A54C03"/>
    <w:rsid w:val="00A737ED"/>
    <w:rsid w:val="00AD3E34"/>
    <w:rsid w:val="00AF2327"/>
    <w:rsid w:val="00BB394C"/>
    <w:rsid w:val="00BB6829"/>
    <w:rsid w:val="00BE2136"/>
    <w:rsid w:val="00C476CD"/>
    <w:rsid w:val="00C805E6"/>
    <w:rsid w:val="00D17AB9"/>
    <w:rsid w:val="00D775DE"/>
    <w:rsid w:val="00EA318A"/>
    <w:rsid w:val="00EC6715"/>
    <w:rsid w:val="00F12CB0"/>
    <w:rsid w:val="00F534CB"/>
    <w:rsid w:val="00F61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F17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59"/>
    <w:rsid w:val="003942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B3AF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1">
    <w:name w:val="c1"/>
    <w:uiPriority w:val="99"/>
    <w:rsid w:val="009B3A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9A9F7-3B26-4F80-B874-969B3DF7E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2685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мах</cp:lastModifiedBy>
  <cp:revision>8</cp:revision>
  <cp:lastPrinted>2002-01-01T01:04:00Z</cp:lastPrinted>
  <dcterms:created xsi:type="dcterms:W3CDTF">2023-10-12T12:04:00Z</dcterms:created>
  <dcterms:modified xsi:type="dcterms:W3CDTF">2023-10-27T12:23:00Z</dcterms:modified>
</cp:coreProperties>
</file>